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6DC13C" w14:textId="77777777" w:rsidR="00B10AC5" w:rsidRPr="00B10247" w:rsidRDefault="00B10AC5">
      <w:pPr>
        <w:pBdr>
          <w:top w:val="nil"/>
          <w:left w:val="nil"/>
          <w:bottom w:val="nil"/>
          <w:right w:val="nil"/>
          <w:between w:val="nil"/>
        </w:pBdr>
        <w:rPr>
          <w:rFonts w:ascii="Helvetica Neue" w:eastAsia="Helvetica Neue" w:hAnsi="Helvetica Neue" w:cs="Helvetica Neue"/>
          <w:color w:val="000000"/>
          <w:lang w:val="fr-FR"/>
        </w:rPr>
      </w:pPr>
    </w:p>
    <w:p w14:paraId="7C9AED70" w14:textId="77777777" w:rsidR="00B10AC5" w:rsidRPr="00B10247" w:rsidRDefault="00B10AC5">
      <w:pPr>
        <w:pBdr>
          <w:top w:val="nil"/>
          <w:left w:val="nil"/>
          <w:bottom w:val="nil"/>
          <w:right w:val="nil"/>
          <w:between w:val="nil"/>
        </w:pBdr>
        <w:rPr>
          <w:rFonts w:ascii="Helvetica Neue" w:eastAsia="Helvetica Neue" w:hAnsi="Helvetica Neue" w:cs="Helvetica Neue"/>
          <w:color w:val="000000"/>
          <w:lang w:val="fr-FR"/>
        </w:rPr>
      </w:pPr>
    </w:p>
    <w:p w14:paraId="5E93EF4D" w14:textId="77777777" w:rsidR="00B10AC5" w:rsidRPr="00B10247" w:rsidRDefault="00B10AC5">
      <w:pPr>
        <w:pBdr>
          <w:top w:val="nil"/>
          <w:left w:val="nil"/>
          <w:bottom w:val="nil"/>
          <w:right w:val="nil"/>
          <w:between w:val="nil"/>
        </w:pBdr>
        <w:rPr>
          <w:rFonts w:ascii="Helvetica Neue" w:eastAsia="Helvetica Neue" w:hAnsi="Helvetica Neue" w:cs="Helvetica Neue"/>
          <w:color w:val="000000"/>
          <w:lang w:val="fr-FR"/>
        </w:rPr>
      </w:pPr>
    </w:p>
    <w:p w14:paraId="6C504259" w14:textId="77777777" w:rsidR="00B10AC5" w:rsidRPr="00B10247" w:rsidRDefault="00641ED8">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`Alexandre Mare, sur Vincent</w:t>
      </w:r>
    </w:p>
    <w:p w14:paraId="5E0E4751" w14:textId="77777777" w:rsidR="00641ED8" w:rsidRPr="00B10247" w:rsidRDefault="00641ED8">
      <w:pPr>
        <w:pBdr>
          <w:top w:val="nil"/>
          <w:left w:val="nil"/>
          <w:bottom w:val="nil"/>
          <w:right w:val="nil"/>
          <w:between w:val="nil"/>
        </w:pBdr>
        <w:rPr>
          <w:rFonts w:ascii="Helvetica Neue" w:eastAsia="Helvetica Neue" w:hAnsi="Helvetica Neue" w:cs="Helvetica Neue"/>
          <w:color w:val="000000"/>
          <w:lang w:val="fr-FR"/>
        </w:rPr>
      </w:pPr>
    </w:p>
    <w:p w14:paraId="64D2D959" w14:textId="77777777" w:rsidR="00641ED8" w:rsidRPr="00B10247" w:rsidRDefault="00641ED8">
      <w:pPr>
        <w:pBdr>
          <w:top w:val="nil"/>
          <w:left w:val="nil"/>
          <w:bottom w:val="nil"/>
          <w:right w:val="nil"/>
          <w:between w:val="nil"/>
        </w:pBdr>
        <w:rPr>
          <w:rFonts w:ascii="Helvetica Neue" w:eastAsia="Helvetica Neue" w:hAnsi="Helvetica Neue" w:cs="Helvetica Neue"/>
          <w:color w:val="000000"/>
          <w:lang w:val="fr-FR"/>
        </w:rPr>
      </w:pPr>
    </w:p>
    <w:p w14:paraId="07E90CE4" w14:textId="184B11DA"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 xml:space="preserve">Il y a cela de fascinant, que certaines statues — </w:t>
      </w:r>
      <w:proofErr w:type="spellStart"/>
      <w:r w:rsidRPr="00B10247">
        <w:rPr>
          <w:rFonts w:ascii="Helvetica Neue" w:eastAsia="Helvetica Neue" w:hAnsi="Helvetica Neue" w:cs="Helvetica Neue"/>
          <w:color w:val="000000"/>
          <w:lang w:val="fr-FR"/>
        </w:rPr>
        <w:t>debouts</w:t>
      </w:r>
      <w:proofErr w:type="spellEnd"/>
      <w:r w:rsidRPr="00B10247">
        <w:rPr>
          <w:rFonts w:ascii="Helvetica Neue" w:eastAsia="Helvetica Neue" w:hAnsi="Helvetica Neue" w:cs="Helvetica Neue"/>
          <w:color w:val="000000"/>
          <w:lang w:val="fr-FR"/>
        </w:rPr>
        <w:t>, couchées, dans quelques poses alanguies ou alors saisies en action, armes en main, mains tendues pour recevoir, pour offrir, à moins qu’elles ne se résignent ou s’abandonnent, dans une posture disant la soumission, tournées vers la dévotion, l’attente — sont de celles à qui sont attribuées quelques vertus</w:t>
      </w:r>
      <w:r w:rsidRPr="00B10247">
        <w:rPr>
          <w:rFonts w:ascii="Helvetica Neue" w:eastAsia="Helvetica Neue" w:hAnsi="Helvetica Neue" w:cs="Helvetica Neue"/>
          <w:color w:val="000000"/>
          <w:u w:val="single"/>
          <w:lang w:val="fr-FR"/>
        </w:rPr>
        <w:t xml:space="preserve"> </w:t>
      </w:r>
      <w:r w:rsidRPr="00B10247">
        <w:rPr>
          <w:rFonts w:ascii="Helvetica Neue" w:eastAsia="Helvetica Neue" w:hAnsi="Helvetica Neue" w:cs="Helvetica Neue"/>
          <w:color w:val="000000"/>
          <w:lang w:val="fr-FR"/>
        </w:rPr>
        <w:t xml:space="preserve">par un simple contact, un effleurement, qui, plus ou moins assumé par ceux qui s’en acquittent dans une démarche toute dévote, font fi de la distance qui les éloigne habituellement des regardeurs. De l’observation distanciée, l’on passe ainsi, presque naturellement, à l’attouchement, parfois éhonté.  Elles appellent, </w:t>
      </w:r>
      <w:r w:rsidRPr="00B10247">
        <w:rPr>
          <w:rFonts w:ascii="Helvetica Neue" w:eastAsia="Helvetica Neue" w:hAnsi="Helvetica Neue" w:cs="Helvetica Neue"/>
          <w:lang w:val="fr-FR"/>
        </w:rPr>
        <w:t>v</w:t>
      </w:r>
      <w:r w:rsidRPr="00B10247">
        <w:rPr>
          <w:rFonts w:ascii="Helvetica Neue" w:eastAsia="Helvetica Neue" w:hAnsi="Helvetica Neue" w:cs="Helvetica Neue"/>
          <w:color w:val="000000"/>
          <w:lang w:val="fr-FR"/>
        </w:rPr>
        <w:t xml:space="preserve">oire imposent un contact. Ce sont en ce sens des </w:t>
      </w:r>
      <w:r w:rsidRPr="00B10247">
        <w:rPr>
          <w:rFonts w:ascii="Helvetica Neue" w:eastAsia="Helvetica Neue" w:hAnsi="Helvetica Neue" w:cs="Helvetica Neue"/>
          <w:i/>
          <w:color w:val="000000"/>
          <w:lang w:val="fr-FR"/>
        </w:rPr>
        <w:t>prières de toucher</w:t>
      </w:r>
      <w:r w:rsidRPr="00B10247">
        <w:rPr>
          <w:rFonts w:ascii="Helvetica Neue" w:eastAsia="Helvetica Neue" w:hAnsi="Helvetica Neue" w:cs="Helvetica Neue"/>
          <w:color w:val="000000"/>
          <w:lang w:val="fr-FR"/>
        </w:rPr>
        <w:t xml:space="preserve">. </w:t>
      </w:r>
    </w:p>
    <w:p w14:paraId="12A04D57" w14:textId="77777777" w:rsidR="00B10AC5" w:rsidRPr="00B10247" w:rsidRDefault="00B10AC5">
      <w:pPr>
        <w:pBdr>
          <w:top w:val="nil"/>
          <w:left w:val="nil"/>
          <w:bottom w:val="nil"/>
          <w:right w:val="nil"/>
          <w:between w:val="nil"/>
        </w:pBdr>
        <w:rPr>
          <w:rFonts w:ascii="Helvetica Neue" w:eastAsia="Helvetica Neue" w:hAnsi="Helvetica Neue" w:cs="Helvetica Neue"/>
          <w:color w:val="000000"/>
          <w:lang w:val="fr-FR"/>
        </w:rPr>
      </w:pPr>
    </w:p>
    <w:p w14:paraId="2AC3B329" w14:textId="579174FA"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 xml:space="preserve">A </w:t>
      </w:r>
      <w:r w:rsidRPr="00B10247">
        <w:rPr>
          <w:rFonts w:ascii="Helvetica Neue" w:eastAsia="Helvetica Neue" w:hAnsi="Helvetica Neue" w:cs="Helvetica Neue"/>
          <w:lang w:val="fr-FR"/>
        </w:rPr>
        <w:t>leur</w:t>
      </w:r>
      <w:r w:rsidRPr="00B10247">
        <w:rPr>
          <w:rFonts w:ascii="Helvetica Neue" w:eastAsia="Helvetica Neue" w:hAnsi="Helvetica Neue" w:cs="Helvetica Neue"/>
          <w:color w:val="000000"/>
          <w:lang w:val="fr-FR"/>
        </w:rPr>
        <w:t xml:space="preserve"> surface, du bout des doigts, de la pulpe, </w:t>
      </w:r>
      <w:r w:rsidRPr="00B10247">
        <w:rPr>
          <w:rFonts w:ascii="Helvetica Neue" w:eastAsia="Helvetica Neue" w:hAnsi="Helvetica Neue" w:cs="Helvetica Neue"/>
          <w:lang w:val="fr-FR"/>
        </w:rPr>
        <w:t xml:space="preserve">elles sont </w:t>
      </w:r>
      <w:r w:rsidRPr="00B10247">
        <w:rPr>
          <w:rFonts w:ascii="Helvetica Neue" w:eastAsia="Helvetica Neue" w:hAnsi="Helvetica Neue" w:cs="Helvetica Neue"/>
          <w:color w:val="000000"/>
          <w:lang w:val="fr-FR"/>
        </w:rPr>
        <w:t>objets d</w:t>
      </w:r>
      <w:r w:rsidRPr="00B10247">
        <w:rPr>
          <w:rFonts w:ascii="Helvetica Neue" w:eastAsia="Helvetica Neue" w:hAnsi="Helvetica Neue" w:cs="Helvetica Neue"/>
          <w:lang w:val="fr-FR"/>
        </w:rPr>
        <w:t>e</w:t>
      </w:r>
      <w:r w:rsidRPr="00B10247">
        <w:rPr>
          <w:rFonts w:ascii="Helvetica Neue" w:eastAsia="Helvetica Neue" w:hAnsi="Helvetica Neue" w:cs="Helvetica Neue"/>
          <w:color w:val="000000"/>
          <w:lang w:val="fr-FR"/>
        </w:rPr>
        <w:t xml:space="preserve"> </w:t>
      </w:r>
      <w:r w:rsidR="005159F2" w:rsidRPr="00B10247">
        <w:rPr>
          <w:rFonts w:ascii="Helvetica Neue" w:eastAsia="Helvetica Neue" w:hAnsi="Helvetica Neue" w:cs="Helvetica Neue"/>
          <w:color w:val="000000"/>
          <w:lang w:val="fr-FR"/>
        </w:rPr>
        <w:t>vœux</w:t>
      </w:r>
      <w:r w:rsidRPr="00B10247">
        <w:rPr>
          <w:rFonts w:ascii="Helvetica Neue" w:eastAsia="Helvetica Neue" w:hAnsi="Helvetica Neue" w:cs="Helvetica Neue"/>
          <w:color w:val="000000"/>
          <w:lang w:val="fr-FR"/>
        </w:rPr>
        <w:t xml:space="preserve"> : pour mon enfant mon épouse mon mari mon père ma mère </w:t>
      </w:r>
      <w:r w:rsidRPr="00B10247">
        <w:rPr>
          <w:rFonts w:ascii="Helvetica Neue" w:eastAsia="Helvetica Neue" w:hAnsi="Helvetica Neue" w:cs="Helvetica Neue"/>
          <w:color w:val="000000"/>
          <w:lang w:val="fr-FR"/>
        </w:rPr>
        <w:tab/>
      </w:r>
      <w:r w:rsidRPr="00B10247">
        <w:rPr>
          <w:rFonts w:ascii="Helvetica Neue" w:eastAsia="Helvetica Neue" w:hAnsi="Helvetica Neue" w:cs="Helvetica Neue"/>
          <w:color w:val="000000"/>
          <w:lang w:val="fr-FR"/>
        </w:rPr>
        <w:tab/>
      </w:r>
      <w:r w:rsidRPr="00B10247">
        <w:rPr>
          <w:rFonts w:ascii="Helvetica Neue" w:eastAsia="Helvetica Neue" w:hAnsi="Helvetica Neue" w:cs="Helvetica Neue"/>
          <w:color w:val="000000"/>
          <w:lang w:val="fr-FR"/>
        </w:rPr>
        <w:tab/>
      </w:r>
    </w:p>
    <w:p w14:paraId="30BCFA59" w14:textId="77777777"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lang w:val="fr-FR"/>
        </w:rPr>
        <w:t>S</w:t>
      </w:r>
      <w:r w:rsidRPr="00B10247">
        <w:rPr>
          <w:rFonts w:ascii="Helvetica Neue" w:eastAsia="Helvetica Neue" w:hAnsi="Helvetica Neue" w:cs="Helvetica Neue"/>
          <w:color w:val="000000"/>
          <w:lang w:val="fr-FR"/>
        </w:rPr>
        <w:t xml:space="preserve">oigne. </w:t>
      </w:r>
    </w:p>
    <w:p w14:paraId="5CDCE2A0" w14:textId="474D50FB" w:rsidR="00B10AC5" w:rsidRPr="00B10247" w:rsidRDefault="00B10247">
      <w:pPr>
        <w:pBdr>
          <w:top w:val="nil"/>
          <w:left w:val="nil"/>
          <w:bottom w:val="nil"/>
          <w:right w:val="nil"/>
          <w:between w:val="nil"/>
        </w:pBdr>
        <w:rPr>
          <w:rFonts w:ascii="Helvetica Neue" w:eastAsia="Helvetica Neue" w:hAnsi="Helvetica Neue" w:cs="Helvetica Neue"/>
          <w:lang w:val="fr-FR"/>
        </w:rPr>
      </w:pPr>
      <w:r>
        <w:rPr>
          <w:rFonts w:ascii="Helvetica Neue" w:eastAsia="Helvetica Neue" w:hAnsi="Helvetica Neue" w:cs="Helvetica Neue"/>
          <w:color w:val="000000"/>
          <w:lang w:val="fr-FR"/>
        </w:rPr>
        <w:t>I</w:t>
      </w:r>
      <w:r w:rsidR="00000000" w:rsidRPr="00B10247">
        <w:rPr>
          <w:rFonts w:ascii="Helvetica Neue" w:eastAsia="Helvetica Neue" w:hAnsi="Helvetica Neue" w:cs="Helvetica Neue"/>
          <w:color w:val="000000"/>
          <w:lang w:val="fr-FR"/>
        </w:rPr>
        <w:t xml:space="preserve">ci, là. </w:t>
      </w:r>
      <w:r w:rsidR="00000000" w:rsidRPr="00B10247">
        <w:rPr>
          <w:rFonts w:ascii="Helvetica Neue" w:eastAsia="Helvetica Neue" w:hAnsi="Helvetica Neue" w:cs="Helvetica Neue"/>
          <w:lang w:val="fr-FR"/>
        </w:rPr>
        <w:t>Un</w:t>
      </w:r>
      <w:r w:rsidR="00000000" w:rsidRPr="00B10247">
        <w:rPr>
          <w:rFonts w:ascii="Helvetica Neue" w:eastAsia="Helvetica Neue" w:hAnsi="Helvetica Neue" w:cs="Helvetica Neue"/>
          <w:color w:val="000000"/>
          <w:lang w:val="fr-FR"/>
        </w:rPr>
        <w:t xml:space="preserve"> contact</w:t>
      </w:r>
    </w:p>
    <w:p w14:paraId="20EEFA1B" w14:textId="77777777"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lang w:val="fr-FR"/>
        </w:rPr>
        <w:t>S</w:t>
      </w:r>
      <w:r w:rsidRPr="00B10247">
        <w:rPr>
          <w:rFonts w:ascii="Helvetica Neue" w:eastAsia="Helvetica Neue" w:hAnsi="Helvetica Neue" w:cs="Helvetica Neue"/>
          <w:color w:val="000000"/>
          <w:lang w:val="fr-FR"/>
        </w:rPr>
        <w:t>udation</w:t>
      </w:r>
    </w:p>
    <w:p w14:paraId="0AFD9975" w14:textId="660D0065"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lang w:val="fr-FR"/>
        </w:rPr>
        <w:t>À</w:t>
      </w:r>
      <w:r w:rsidRPr="00B10247">
        <w:rPr>
          <w:rFonts w:ascii="Helvetica Neue" w:eastAsia="Helvetica Neue" w:hAnsi="Helvetica Neue" w:cs="Helvetica Neue"/>
          <w:color w:val="000000"/>
          <w:lang w:val="fr-FR"/>
        </w:rPr>
        <w:t xml:space="preserve"> la matière</w:t>
      </w:r>
      <w:r w:rsidR="00B10247" w:rsidRPr="00B10247">
        <w:rPr>
          <w:rFonts w:ascii="Helvetica Neue" w:eastAsia="Helvetica Neue" w:hAnsi="Helvetica Neue" w:cs="Helvetica Neue"/>
          <w:color w:val="000000"/>
          <w:lang w:val="fr-FR"/>
        </w:rPr>
        <w:t xml:space="preserve"> </w:t>
      </w:r>
      <w:r w:rsidRPr="00B10247">
        <w:rPr>
          <w:rFonts w:ascii="Helvetica Neue" w:eastAsia="Helvetica Neue" w:hAnsi="Helvetica Neue" w:cs="Helvetica Neue"/>
          <w:color w:val="000000"/>
          <w:lang w:val="fr-FR"/>
        </w:rPr>
        <w:t xml:space="preserve">: une prière, </w:t>
      </w:r>
      <w:proofErr w:type="spellStart"/>
      <w:r w:rsidRPr="00B10247">
        <w:rPr>
          <w:rFonts w:ascii="Helvetica Neue" w:eastAsia="Helvetica Neue" w:hAnsi="Helvetica Neue" w:cs="Helvetica Neue"/>
          <w:color w:val="000000"/>
          <w:lang w:val="fr-FR"/>
        </w:rPr>
        <w:t>mordor</w:t>
      </w:r>
      <w:r w:rsidRPr="00B10247">
        <w:rPr>
          <w:rFonts w:ascii="Helvetica Neue" w:eastAsia="Helvetica Neue" w:hAnsi="Helvetica Neue" w:cs="Helvetica Neue"/>
          <w:lang w:val="fr-FR"/>
        </w:rPr>
        <w:t>ant</w:t>
      </w:r>
      <w:r w:rsidRPr="00B10247">
        <w:rPr>
          <w:rFonts w:ascii="Helvetica Neue" w:eastAsia="Helvetica Neue" w:hAnsi="Helvetica Neue" w:cs="Helvetica Neue"/>
          <w:color w:val="000000"/>
          <w:lang w:val="fr-FR"/>
        </w:rPr>
        <w:t>e</w:t>
      </w:r>
      <w:proofErr w:type="spellEnd"/>
      <w:r w:rsidRPr="00B10247">
        <w:rPr>
          <w:rFonts w:ascii="Helvetica Neue" w:eastAsia="Helvetica Neue" w:hAnsi="Helvetica Neue" w:cs="Helvetica Neue"/>
          <w:color w:val="000000"/>
          <w:lang w:val="fr-FR"/>
        </w:rPr>
        <w:t>.</w:t>
      </w:r>
    </w:p>
    <w:p w14:paraId="3DF4C118" w14:textId="77777777" w:rsidR="00B10AC5" w:rsidRPr="00B10247" w:rsidRDefault="00B10AC5">
      <w:pPr>
        <w:pBdr>
          <w:top w:val="nil"/>
          <w:left w:val="nil"/>
          <w:bottom w:val="nil"/>
          <w:right w:val="nil"/>
          <w:between w:val="nil"/>
        </w:pBdr>
        <w:rPr>
          <w:rFonts w:ascii="Helvetica Neue" w:eastAsia="Helvetica Neue" w:hAnsi="Helvetica Neue" w:cs="Helvetica Neue"/>
          <w:color w:val="000000"/>
          <w:lang w:val="fr-FR"/>
        </w:rPr>
      </w:pPr>
    </w:p>
    <w:p w14:paraId="71A09A45" w14:textId="77777777"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Au reflet de bronze, à force d’attachements dév</w:t>
      </w:r>
      <w:r w:rsidRPr="00B10247">
        <w:rPr>
          <w:rFonts w:ascii="Helvetica Neue" w:eastAsia="Helvetica Neue" w:hAnsi="Helvetica Neue" w:cs="Helvetica Neue"/>
          <w:lang w:val="fr-FR"/>
        </w:rPr>
        <w:t>ots</w:t>
      </w:r>
      <w:r w:rsidRPr="00B10247">
        <w:rPr>
          <w:rFonts w:ascii="Helvetica Neue" w:eastAsia="Helvetica Neue" w:hAnsi="Helvetica Neue" w:cs="Helvetica Neue"/>
          <w:color w:val="000000"/>
          <w:lang w:val="fr-FR"/>
        </w:rPr>
        <w:t xml:space="preserve"> — pour remercier, pour espérer — ce vert-marron de la matière est devenu comme éclatant. </w:t>
      </w:r>
    </w:p>
    <w:p w14:paraId="394B4021" w14:textId="027130D0"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Si l’on ne touche, on embrasse : l</w:t>
      </w:r>
      <w:r w:rsidRPr="00B10247">
        <w:rPr>
          <w:rFonts w:ascii="Helvetica Neue" w:eastAsia="Helvetica Neue" w:hAnsi="Helvetica Neue" w:cs="Helvetica Neue"/>
          <w:lang w:val="fr-FR"/>
        </w:rPr>
        <w:t>’ongle de pied d’une statue</w:t>
      </w:r>
      <w:r w:rsidRPr="00B10247">
        <w:rPr>
          <w:rFonts w:ascii="Helvetica Neue" w:eastAsia="Helvetica Neue" w:hAnsi="Helvetica Neue" w:cs="Helvetica Neue"/>
          <w:color w:val="000000"/>
          <w:lang w:val="fr-FR"/>
        </w:rPr>
        <w:t xml:space="preserve"> - c’est la langue de Lya Lis, dans le film de </w:t>
      </w:r>
      <w:r w:rsidRPr="00B10247">
        <w:rPr>
          <w:rFonts w:ascii="Helvetica Neue" w:eastAsia="Helvetica Neue" w:hAnsi="Helvetica Neue" w:cs="Helvetica Neue"/>
          <w:lang w:val="fr-FR"/>
        </w:rPr>
        <w:t>Luis Buñue</w:t>
      </w:r>
      <w:r w:rsidRPr="00B10247">
        <w:rPr>
          <w:rFonts w:ascii="Helvetica Neue" w:eastAsia="Helvetica Neue" w:hAnsi="Helvetica Neue" w:cs="Helvetica Neue"/>
          <w:color w:val="000000"/>
          <w:lang w:val="fr-FR"/>
        </w:rPr>
        <w:t xml:space="preserve">l, </w:t>
      </w:r>
      <w:r w:rsidRPr="00B10247">
        <w:rPr>
          <w:rFonts w:ascii="Helvetica Neue" w:eastAsia="Helvetica Neue" w:hAnsi="Helvetica Neue" w:cs="Helvetica Neue"/>
          <w:i/>
          <w:color w:val="000000"/>
          <w:lang w:val="fr-FR"/>
        </w:rPr>
        <w:t>L’Age d’or</w:t>
      </w:r>
      <w:r w:rsidRPr="00B10247">
        <w:rPr>
          <w:rFonts w:ascii="Helvetica Neue" w:eastAsia="Helvetica Neue" w:hAnsi="Helvetica Neue" w:cs="Helvetica Neue"/>
          <w:color w:val="000000"/>
          <w:lang w:val="fr-FR"/>
        </w:rPr>
        <w:t xml:space="preserve">.  </w:t>
      </w:r>
      <w:r w:rsidRPr="00B10247">
        <w:rPr>
          <w:rFonts w:ascii="Helvetica Neue" w:eastAsia="Helvetica Neue" w:hAnsi="Helvetica Neue" w:cs="Helvetica Neue"/>
          <w:lang w:val="fr-FR"/>
        </w:rPr>
        <w:t>Et</w:t>
      </w:r>
      <w:r w:rsidRPr="00B10247">
        <w:rPr>
          <w:rFonts w:ascii="Helvetica Neue" w:eastAsia="Helvetica Neue" w:hAnsi="Helvetica Neue" w:cs="Helvetica Neue"/>
          <w:color w:val="000000"/>
          <w:lang w:val="fr-FR"/>
        </w:rPr>
        <w:t xml:space="preserve"> c’est partout pareil : un peu de salive à de la salive, qui s’ajoute à celle déjà ancienne, à des siècles de salives, q</w:t>
      </w:r>
      <w:r w:rsidRPr="00B10247">
        <w:rPr>
          <w:rFonts w:ascii="Helvetica Neue" w:eastAsia="Helvetica Neue" w:hAnsi="Helvetica Neue" w:cs="Helvetica Neue"/>
          <w:color w:val="000000"/>
          <w:highlight w:val="white"/>
          <w:lang w:val="fr-FR"/>
        </w:rPr>
        <w:t xml:space="preserve">ui </w:t>
      </w:r>
      <w:r w:rsidRPr="00B10247">
        <w:rPr>
          <w:rFonts w:ascii="Helvetica Neue" w:eastAsia="Helvetica Neue" w:hAnsi="Helvetica Neue" w:cs="Helvetica Neue"/>
          <w:highlight w:val="white"/>
          <w:lang w:val="fr-FR"/>
        </w:rPr>
        <w:t>dépose</w:t>
      </w:r>
      <w:r w:rsidRPr="00B10247">
        <w:rPr>
          <w:rFonts w:ascii="Helvetica Neue" w:eastAsia="Helvetica Neue" w:hAnsi="Helvetica Neue" w:cs="Helvetica Neue"/>
          <w:color w:val="000000"/>
          <w:highlight w:val="white"/>
          <w:lang w:val="fr-FR"/>
        </w:rPr>
        <w:t xml:space="preserve"> un</w:t>
      </w:r>
      <w:r w:rsidRPr="00B10247">
        <w:rPr>
          <w:rFonts w:ascii="Helvetica Neue" w:eastAsia="Helvetica Neue" w:hAnsi="Helvetica Neue" w:cs="Helvetica Neue"/>
          <w:color w:val="000000"/>
          <w:lang w:val="fr-FR"/>
        </w:rPr>
        <w:t xml:space="preserve"> éclat doré à l’endroit précis et définitif où se circonscrit le </w:t>
      </w:r>
      <w:r w:rsidRPr="00B10247">
        <w:rPr>
          <w:rFonts w:ascii="Helvetica Neue" w:eastAsia="Helvetica Neue" w:hAnsi="Helvetica Neue" w:cs="Helvetica Neue"/>
          <w:lang w:val="fr-FR"/>
        </w:rPr>
        <w:t>vœu</w:t>
      </w:r>
      <w:r w:rsidRPr="00B10247">
        <w:rPr>
          <w:rFonts w:ascii="Helvetica Neue" w:eastAsia="Helvetica Neue" w:hAnsi="Helvetica Neue" w:cs="Helvetica Neue"/>
          <w:color w:val="000000"/>
          <w:lang w:val="fr-FR"/>
        </w:rPr>
        <w:t xml:space="preserve">. Les statues, témoins des désastres, des chutes d’empires, ne meurent </w:t>
      </w:r>
      <w:r w:rsidR="00B10247" w:rsidRPr="00B10247">
        <w:rPr>
          <w:rFonts w:ascii="Helvetica Neue" w:eastAsia="Helvetica Neue" w:hAnsi="Helvetica Neue" w:cs="Helvetica Neue"/>
          <w:color w:val="000000"/>
          <w:lang w:val="fr-FR"/>
        </w:rPr>
        <w:t>pas</w:t>
      </w:r>
      <w:r w:rsidR="00B10247" w:rsidRPr="00B10247">
        <w:rPr>
          <w:rFonts w:ascii="Helvetica Neue" w:eastAsia="Helvetica Neue" w:hAnsi="Helvetica Neue" w:cs="Helvetica Neue"/>
          <w:lang w:val="fr-FR"/>
        </w:rPr>
        <w:t xml:space="preserve"> ;</w:t>
      </w:r>
      <w:r w:rsidRPr="00B10247">
        <w:rPr>
          <w:rFonts w:ascii="Helvetica Neue" w:eastAsia="Helvetica Neue" w:hAnsi="Helvetica Neue" w:cs="Helvetica Neue"/>
          <w:color w:val="000000"/>
          <w:lang w:val="fr-FR"/>
        </w:rPr>
        <w:t xml:space="preserve"> elle</w:t>
      </w:r>
      <w:r w:rsidRPr="00B10247">
        <w:rPr>
          <w:rFonts w:ascii="Helvetica Neue" w:eastAsia="Helvetica Neue" w:hAnsi="Helvetica Neue" w:cs="Helvetica Neue"/>
          <w:color w:val="101218"/>
          <w:lang w:val="fr-FR"/>
        </w:rPr>
        <w:t xml:space="preserve">s sont toujours l’objet </w:t>
      </w:r>
      <w:r w:rsidRPr="00B10247">
        <w:rPr>
          <w:rFonts w:ascii="Helvetica Neue" w:eastAsia="Helvetica Neue" w:hAnsi="Helvetica Neue" w:cs="Helvetica Neue"/>
          <w:color w:val="000000"/>
          <w:lang w:val="fr-FR"/>
        </w:rPr>
        <w:t xml:space="preserve">de </w:t>
      </w:r>
      <w:r w:rsidRPr="00B10247">
        <w:rPr>
          <w:rFonts w:ascii="Helvetica Neue" w:eastAsia="Helvetica Neue" w:hAnsi="Helvetica Neue" w:cs="Helvetica Neue"/>
          <w:lang w:val="fr-FR"/>
        </w:rPr>
        <w:t>piété</w:t>
      </w:r>
      <w:r w:rsidRPr="00B10247">
        <w:rPr>
          <w:rFonts w:ascii="Helvetica Neue" w:eastAsia="Helvetica Neue" w:hAnsi="Helvetica Neue" w:cs="Helvetica Neue"/>
          <w:color w:val="000000"/>
          <w:lang w:val="fr-FR"/>
        </w:rPr>
        <w:t>. Il n’y a qu’enfermées dans les musées qu’elles semblent mourir, faute de baisers, de caresses, d’espérances adressées.</w:t>
      </w:r>
    </w:p>
    <w:p w14:paraId="16E7FD98" w14:textId="77777777" w:rsidR="00B10AC5" w:rsidRPr="00B10247" w:rsidRDefault="00B10AC5">
      <w:pPr>
        <w:pBdr>
          <w:top w:val="nil"/>
          <w:left w:val="nil"/>
          <w:bottom w:val="nil"/>
          <w:right w:val="nil"/>
          <w:between w:val="nil"/>
        </w:pBdr>
        <w:rPr>
          <w:rFonts w:ascii="Helvetica Neue" w:eastAsia="Helvetica Neue" w:hAnsi="Helvetica Neue" w:cs="Helvetica Neue"/>
          <w:color w:val="000000"/>
          <w:lang w:val="fr-FR"/>
        </w:rPr>
      </w:pPr>
    </w:p>
    <w:p w14:paraId="5CF86E42" w14:textId="0D1233A8"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Les sculptures de Vincent Barré</w:t>
      </w:r>
      <w:r w:rsidRPr="00B10247">
        <w:rPr>
          <w:rFonts w:ascii="Helvetica Neue" w:eastAsia="Helvetica Neue" w:hAnsi="Helvetica Neue" w:cs="Helvetica Neue"/>
          <w:lang w:val="fr-FR"/>
        </w:rPr>
        <w:t xml:space="preserve">, pourtant, </w:t>
      </w:r>
      <w:r w:rsidRPr="00B10247">
        <w:rPr>
          <w:rFonts w:ascii="Helvetica Neue" w:eastAsia="Helvetica Neue" w:hAnsi="Helvetica Neue" w:cs="Helvetica Neue"/>
          <w:color w:val="000000"/>
          <w:lang w:val="fr-FR"/>
        </w:rPr>
        <w:t>ne disent rien d’une identité qui encouragerait cette dévotion : ni dieux, ni saintes, nulle héro</w:t>
      </w:r>
      <w:r w:rsidRPr="00B10247">
        <w:rPr>
          <w:rFonts w:ascii="Helvetica Neue" w:eastAsia="Helvetica Neue" w:hAnsi="Helvetica Neue" w:cs="Helvetica Neue"/>
          <w:lang w:val="fr-FR"/>
        </w:rPr>
        <w:t xml:space="preserve">ïne, </w:t>
      </w:r>
      <w:proofErr w:type="gramStart"/>
      <w:r w:rsidRPr="00B10247">
        <w:rPr>
          <w:rFonts w:ascii="Helvetica Neue" w:eastAsia="Helvetica Neue" w:hAnsi="Helvetica Neue" w:cs="Helvetica Neue"/>
          <w:lang w:val="fr-FR"/>
        </w:rPr>
        <w:t>aucun illustre</w:t>
      </w:r>
      <w:proofErr w:type="gramEnd"/>
      <w:r w:rsidRPr="00B10247">
        <w:rPr>
          <w:rFonts w:ascii="Helvetica Neue" w:eastAsia="Helvetica Neue" w:hAnsi="Helvetica Neue" w:cs="Helvetica Neue"/>
          <w:lang w:val="fr-FR"/>
        </w:rPr>
        <w:t>.</w:t>
      </w:r>
      <w:r w:rsidRPr="00B10247">
        <w:rPr>
          <w:rFonts w:ascii="Helvetica Neue" w:eastAsia="Helvetica Neue" w:hAnsi="Helvetica Neue" w:cs="Helvetica Neue"/>
          <w:color w:val="000000"/>
          <w:lang w:val="fr-FR"/>
        </w:rPr>
        <w:t xml:space="preserve"> Ce ne sont que des corps, ou plus exactement des appendices de corps, à l’instar de </w:t>
      </w:r>
      <w:r w:rsidRPr="00B10247">
        <w:rPr>
          <w:rFonts w:ascii="Helvetica Neue" w:eastAsia="Helvetica Neue" w:hAnsi="Helvetica Neue" w:cs="Helvetica Neue"/>
          <w:lang w:val="fr-FR"/>
        </w:rPr>
        <w:t>c</w:t>
      </w:r>
      <w:r w:rsidRPr="00B10247">
        <w:rPr>
          <w:rFonts w:ascii="Helvetica Neue" w:eastAsia="Helvetica Neue" w:hAnsi="Helvetica Neue" w:cs="Helvetica Neue"/>
          <w:color w:val="000000"/>
          <w:lang w:val="fr-FR"/>
        </w:rPr>
        <w:t xml:space="preserve">es </w:t>
      </w:r>
      <w:r w:rsidR="00B10247" w:rsidRPr="00B10247">
        <w:rPr>
          <w:rFonts w:ascii="Helvetica Neue" w:eastAsia="Helvetica Neue" w:hAnsi="Helvetica Neue" w:cs="Helvetica Neue"/>
          <w:color w:val="000000"/>
          <w:lang w:val="fr-FR"/>
        </w:rPr>
        <w:t>ex-voto</w:t>
      </w:r>
      <w:r w:rsidRPr="00B10247">
        <w:rPr>
          <w:rFonts w:ascii="Helvetica Neue" w:eastAsia="Helvetica Neue" w:hAnsi="Helvetica Neue" w:cs="Helvetica Neue"/>
          <w:color w:val="000000"/>
          <w:lang w:val="fr-FR"/>
        </w:rPr>
        <w:t xml:space="preserve"> simulant représentant des foies, des </w:t>
      </w:r>
      <w:r w:rsidR="00B10247" w:rsidRPr="00B10247">
        <w:rPr>
          <w:rFonts w:ascii="Helvetica Neue" w:eastAsia="Helvetica Neue" w:hAnsi="Helvetica Neue" w:cs="Helvetica Neue"/>
          <w:color w:val="000000"/>
          <w:lang w:val="fr-FR"/>
        </w:rPr>
        <w:t>cœurs</w:t>
      </w:r>
      <w:r w:rsidRPr="00B10247">
        <w:rPr>
          <w:rFonts w:ascii="Helvetica Neue" w:eastAsia="Helvetica Neue" w:hAnsi="Helvetica Neue" w:cs="Helvetica Neue"/>
          <w:color w:val="000000"/>
          <w:lang w:val="fr-FR"/>
        </w:rPr>
        <w:t>, des oreilles, des intestins miniatures, en relief, sur de petites plaques d’aluminium</w:t>
      </w:r>
      <w:r w:rsidRPr="00B10247">
        <w:rPr>
          <w:rFonts w:ascii="Helvetica Neue" w:eastAsia="Helvetica Neue" w:hAnsi="Helvetica Neue" w:cs="Helvetica Neue"/>
          <w:lang w:val="fr-FR"/>
        </w:rPr>
        <w:t xml:space="preserve">, </w:t>
      </w:r>
      <w:r w:rsidRPr="00B10247">
        <w:rPr>
          <w:rFonts w:ascii="Helvetica Neue" w:eastAsia="Helvetica Neue" w:hAnsi="Helvetica Neue" w:cs="Helvetica Neue"/>
          <w:color w:val="000000"/>
          <w:lang w:val="fr-FR"/>
        </w:rPr>
        <w:t xml:space="preserve">achetées sur l’île de Patmos, au pied de la grotte où Jean rédigea l’Apocalypse. </w:t>
      </w:r>
    </w:p>
    <w:p w14:paraId="41AAC31A" w14:textId="77777777"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Donc : les sculptures de Vincent ne disent rien d’autres que</w:t>
      </w:r>
      <w:r w:rsidRPr="00B10247">
        <w:rPr>
          <w:rFonts w:ascii="Helvetica Neue" w:eastAsia="Helvetica Neue" w:hAnsi="Helvetica Neue" w:cs="Helvetica Neue"/>
          <w:lang w:val="fr-FR"/>
        </w:rPr>
        <w:t xml:space="preserve"> </w:t>
      </w:r>
      <w:r w:rsidRPr="00B10247">
        <w:rPr>
          <w:rFonts w:ascii="Helvetica Neue" w:eastAsia="Helvetica Neue" w:hAnsi="Helvetica Neue" w:cs="Helvetica Neue"/>
          <w:color w:val="000000"/>
          <w:lang w:val="fr-FR"/>
        </w:rPr>
        <w:t xml:space="preserve">le corps. C’est un corps. Voici des corps. Ecce, etc. </w:t>
      </w:r>
    </w:p>
    <w:p w14:paraId="4F0B9037" w14:textId="77777777"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Alors, j’y appose les mains. Mes mains à moi que je connais bien. Main à mains, puisque ce sont des mains. Des torses, aussi. Des formes évoquant des visages</w:t>
      </w:r>
      <w:r w:rsidRPr="00B10247">
        <w:rPr>
          <w:rFonts w:ascii="Helvetica Neue" w:eastAsia="Helvetica Neue" w:hAnsi="Helvetica Neue" w:cs="Helvetica Neue"/>
          <w:lang w:val="fr-FR"/>
        </w:rPr>
        <w:t xml:space="preserve"> - </w:t>
      </w:r>
      <w:r w:rsidRPr="00B10247">
        <w:rPr>
          <w:rFonts w:ascii="Helvetica Neue" w:eastAsia="Helvetica Neue" w:hAnsi="Helvetica Neue" w:cs="Helvetica Neue"/>
          <w:color w:val="000000"/>
          <w:lang w:val="fr-FR"/>
        </w:rPr>
        <w:t xml:space="preserve">certains comme sertis dans ce qui pourrait ressembler à des casques corinthiens </w:t>
      </w:r>
      <w:proofErr w:type="gramStart"/>
      <w:r w:rsidRPr="00B10247">
        <w:rPr>
          <w:rFonts w:ascii="Helvetica Neue" w:eastAsia="Helvetica Neue" w:hAnsi="Helvetica Neue" w:cs="Helvetica Neue"/>
          <w:color w:val="000000"/>
          <w:lang w:val="fr-FR"/>
        </w:rPr>
        <w:t>- ,</w:t>
      </w:r>
      <w:proofErr w:type="gramEnd"/>
      <w:r w:rsidRPr="00B10247">
        <w:rPr>
          <w:rFonts w:ascii="Helvetica Neue" w:eastAsia="Helvetica Neue" w:hAnsi="Helvetica Neue" w:cs="Helvetica Neue"/>
          <w:color w:val="000000"/>
          <w:lang w:val="fr-FR"/>
        </w:rPr>
        <w:t xml:space="preserve"> des jambes, des m</w:t>
      </w:r>
      <w:r w:rsidRPr="00B10247">
        <w:rPr>
          <w:rFonts w:ascii="Helvetica Neue" w:eastAsia="Helvetica Neue" w:hAnsi="Helvetica Neue" w:cs="Helvetica Neue"/>
          <w:lang w:val="fr-FR"/>
        </w:rPr>
        <w:t>embres</w:t>
      </w:r>
      <w:r w:rsidRPr="00B10247">
        <w:rPr>
          <w:rFonts w:ascii="Helvetica Neue" w:eastAsia="Helvetica Neue" w:hAnsi="Helvetica Neue" w:cs="Helvetica Neue"/>
          <w:color w:val="000000"/>
          <w:lang w:val="fr-FR"/>
        </w:rPr>
        <w:t xml:space="preserve">. </w:t>
      </w:r>
      <w:r w:rsidRPr="00B10247">
        <w:rPr>
          <w:rFonts w:ascii="Helvetica Neue" w:eastAsia="Helvetica Neue" w:hAnsi="Helvetica Neue" w:cs="Helvetica Neue"/>
          <w:lang w:val="fr-FR"/>
        </w:rPr>
        <w:t>D</w:t>
      </w:r>
      <w:r w:rsidRPr="00B10247">
        <w:rPr>
          <w:rFonts w:ascii="Helvetica Neue" w:eastAsia="Helvetica Neue" w:hAnsi="Helvetica Neue" w:cs="Helvetica Neue"/>
          <w:color w:val="000000"/>
          <w:lang w:val="fr-FR"/>
        </w:rPr>
        <w:t xml:space="preserve">es </w:t>
      </w:r>
      <w:r w:rsidRPr="00B10247">
        <w:rPr>
          <w:rFonts w:ascii="Helvetica Neue" w:eastAsia="Helvetica Neue" w:hAnsi="Helvetica Neue" w:cs="Helvetica Neue"/>
          <w:lang w:val="fr-FR"/>
        </w:rPr>
        <w:t>morceaux</w:t>
      </w:r>
      <w:r w:rsidRPr="00B10247">
        <w:rPr>
          <w:rFonts w:ascii="Helvetica Neue" w:eastAsia="Helvetica Neue" w:hAnsi="Helvetica Neue" w:cs="Helvetica Neue"/>
          <w:color w:val="000000"/>
          <w:lang w:val="fr-FR"/>
        </w:rPr>
        <w:t xml:space="preserve"> disparates de corps. Ce sont comme des ex</w:t>
      </w:r>
      <w:r w:rsidRPr="00B10247">
        <w:rPr>
          <w:rFonts w:ascii="Helvetica Neue" w:eastAsia="Helvetica Neue" w:hAnsi="Helvetica Neue" w:cs="Helvetica Neue"/>
          <w:lang w:val="fr-FR"/>
        </w:rPr>
        <w:t>-</w:t>
      </w:r>
      <w:r w:rsidRPr="00B10247">
        <w:rPr>
          <w:rFonts w:ascii="Helvetica Neue" w:eastAsia="Helvetica Neue" w:hAnsi="Helvetica Neue" w:cs="Helvetica Neue"/>
          <w:color w:val="000000"/>
          <w:lang w:val="fr-FR"/>
        </w:rPr>
        <w:t>voto, mais des ex</w:t>
      </w:r>
      <w:r w:rsidRPr="00B10247">
        <w:rPr>
          <w:rFonts w:ascii="Helvetica Neue" w:eastAsia="Helvetica Neue" w:hAnsi="Helvetica Neue" w:cs="Helvetica Neue"/>
          <w:lang w:val="fr-FR"/>
        </w:rPr>
        <w:t>-</w:t>
      </w:r>
      <w:r w:rsidRPr="00B10247">
        <w:rPr>
          <w:rFonts w:ascii="Helvetica Neue" w:eastAsia="Helvetica Neue" w:hAnsi="Helvetica Neue" w:cs="Helvetica Neue"/>
          <w:color w:val="000000"/>
          <w:lang w:val="fr-FR"/>
        </w:rPr>
        <w:t>voto pour rien d’autre que pour y poser les mains</w:t>
      </w:r>
      <w:r w:rsidRPr="00B10247">
        <w:rPr>
          <w:rFonts w:ascii="Helvetica Neue" w:eastAsia="Helvetica Neue" w:hAnsi="Helvetica Neue" w:cs="Helvetica Neue"/>
          <w:lang w:val="fr-FR"/>
        </w:rPr>
        <w:t>, les lèvres</w:t>
      </w:r>
      <w:r w:rsidRPr="00B10247">
        <w:rPr>
          <w:rFonts w:ascii="Helvetica Neue" w:eastAsia="Helvetica Neue" w:hAnsi="Helvetica Neue" w:cs="Helvetica Neue"/>
          <w:color w:val="000000"/>
          <w:lang w:val="fr-FR"/>
        </w:rPr>
        <w:t>. Et à la chaleur froide de leurs contacts s’y mêle mon afflux sanguin. C’est une question de température : la juste rencontre des matières qui, parce qu’elle n’</w:t>
      </w:r>
      <w:r w:rsidRPr="00B10247">
        <w:rPr>
          <w:rFonts w:ascii="Helvetica Neue" w:eastAsia="Helvetica Neue" w:hAnsi="Helvetica Neue" w:cs="Helvetica Neue"/>
          <w:lang w:val="fr-FR"/>
        </w:rPr>
        <w:t>espère</w:t>
      </w:r>
      <w:r w:rsidRPr="00B10247">
        <w:rPr>
          <w:rFonts w:ascii="Helvetica Neue" w:eastAsia="Helvetica Neue" w:hAnsi="Helvetica Neue" w:cs="Helvetica Neue"/>
          <w:color w:val="000000"/>
          <w:lang w:val="fr-FR"/>
        </w:rPr>
        <w:t xml:space="preserve"> aucun bénéfice, met en contact direct avec ce qu</w:t>
      </w:r>
      <w:r w:rsidRPr="00B10247">
        <w:rPr>
          <w:rFonts w:ascii="Helvetica Neue" w:eastAsia="Helvetica Neue" w:hAnsi="Helvetica Neue" w:cs="Helvetica Neue"/>
          <w:lang w:val="fr-FR"/>
        </w:rPr>
        <w:t>’</w:t>
      </w:r>
      <w:r w:rsidRPr="00B10247">
        <w:rPr>
          <w:rFonts w:ascii="Helvetica Neue" w:eastAsia="Helvetica Neue" w:hAnsi="Helvetica Neue" w:cs="Helvetica Neue"/>
          <w:color w:val="000000"/>
          <w:lang w:val="fr-FR"/>
        </w:rPr>
        <w:t xml:space="preserve">il y a de plus intime en moi. Je ne prie rien, je ne demande ni n’attends aucun pardon. </w:t>
      </w:r>
      <w:r w:rsidRPr="00B10247">
        <w:rPr>
          <w:rFonts w:ascii="Helvetica Neue" w:eastAsia="Helvetica Neue" w:hAnsi="Helvetica Neue" w:cs="Helvetica Neue"/>
          <w:lang w:val="fr-FR"/>
        </w:rPr>
        <w:t>P</w:t>
      </w:r>
      <w:r w:rsidRPr="00B10247">
        <w:rPr>
          <w:rFonts w:ascii="Helvetica Neue" w:eastAsia="Helvetica Neue" w:hAnsi="Helvetica Neue" w:cs="Helvetica Neue"/>
          <w:color w:val="000000"/>
          <w:lang w:val="fr-FR"/>
        </w:rPr>
        <w:t xml:space="preserve">as de mensonge possible, aucun espoir autre que celui de faire la seule </w:t>
      </w:r>
      <w:r w:rsidRPr="00B10247">
        <w:rPr>
          <w:rFonts w:ascii="Helvetica Neue" w:eastAsia="Helvetica Neue" w:hAnsi="Helvetica Neue" w:cs="Helvetica Neue"/>
          <w:color w:val="000000"/>
          <w:lang w:val="fr-FR"/>
        </w:rPr>
        <w:lastRenderedPageBreak/>
        <w:t xml:space="preserve">rencontre qui vaille. Je ne prie pas ces morceaux de corps, je ne prends contact pour avoir de moi-même que la conscience de </w:t>
      </w:r>
      <w:r w:rsidRPr="00B10247">
        <w:rPr>
          <w:rFonts w:ascii="Helvetica Neue" w:eastAsia="Helvetica Neue" w:hAnsi="Helvetica Neue" w:cs="Helvetica Neue"/>
          <w:i/>
          <w:color w:val="000000"/>
          <w:lang w:val="fr-FR"/>
        </w:rPr>
        <w:t>cette matière qui nous est propre</w:t>
      </w:r>
      <w:r w:rsidRPr="00B10247">
        <w:rPr>
          <w:rFonts w:ascii="Helvetica Neue" w:eastAsia="Helvetica Neue" w:hAnsi="Helvetica Neue" w:cs="Helvetica Neue"/>
          <w:color w:val="000000"/>
          <w:lang w:val="fr-FR"/>
        </w:rPr>
        <w:t xml:space="preserve">, comme l'écrit Pascal. C’est une prière pour moi-même que m’offrent ces sculptures, </w:t>
      </w:r>
      <w:r w:rsidRPr="00B10247">
        <w:rPr>
          <w:rFonts w:ascii="Helvetica Neue" w:eastAsia="Helvetica Neue" w:hAnsi="Helvetica Neue" w:cs="Helvetica Neue"/>
          <w:lang w:val="fr-FR"/>
        </w:rPr>
        <w:t>travaillées</w:t>
      </w:r>
      <w:r w:rsidRPr="00B10247">
        <w:rPr>
          <w:rFonts w:ascii="Helvetica Neue" w:eastAsia="Helvetica Neue" w:hAnsi="Helvetica Neue" w:cs="Helvetica Neue"/>
          <w:color w:val="000000"/>
          <w:lang w:val="fr-FR"/>
        </w:rPr>
        <w:t xml:space="preserve"> dans de grandes plaques de cire, puis coulées en bronze. </w:t>
      </w:r>
    </w:p>
    <w:p w14:paraId="09A86AAC" w14:textId="77777777" w:rsidR="00B10AC5" w:rsidRPr="00B10247" w:rsidRDefault="00000000">
      <w:pPr>
        <w:pBdr>
          <w:top w:val="nil"/>
          <w:left w:val="nil"/>
          <w:bottom w:val="nil"/>
          <w:right w:val="nil"/>
          <w:between w:val="nil"/>
        </w:pBdr>
        <w:rPr>
          <w:rFonts w:ascii="Helvetica Neue" w:eastAsia="Helvetica Neue" w:hAnsi="Helvetica Neue" w:cs="Helvetica Neue"/>
          <w:color w:val="000000"/>
          <w:lang w:val="fr-FR"/>
        </w:rPr>
      </w:pPr>
      <w:r w:rsidRPr="00B10247">
        <w:rPr>
          <w:rFonts w:ascii="Helvetica Neue" w:eastAsia="Helvetica Neue" w:hAnsi="Helvetica Neue" w:cs="Helvetica Neue"/>
          <w:color w:val="000000"/>
          <w:lang w:val="fr-FR"/>
        </w:rPr>
        <w:t xml:space="preserve">Il faudrait alors que beaucoup je les enlace, que je me tourne bien souvent vers moi-même, pour qu’à force de contacts, elles retrouvent leur </w:t>
      </w:r>
      <w:r w:rsidRPr="00B10247">
        <w:rPr>
          <w:rFonts w:ascii="Helvetica Neue" w:eastAsia="Helvetica Neue" w:hAnsi="Helvetica Neue" w:cs="Helvetica Neue"/>
          <w:lang w:val="fr-FR"/>
        </w:rPr>
        <w:t>carnation</w:t>
      </w:r>
      <w:r w:rsidRPr="00B10247">
        <w:rPr>
          <w:rFonts w:ascii="Helvetica Neue" w:eastAsia="Helvetica Neue" w:hAnsi="Helvetica Neue" w:cs="Helvetica Neue"/>
          <w:color w:val="000000"/>
          <w:lang w:val="fr-FR"/>
        </w:rPr>
        <w:t xml:space="preserve"> d</w:t>
      </w:r>
      <w:r w:rsidRPr="00B10247">
        <w:rPr>
          <w:rFonts w:ascii="Helvetica Neue" w:eastAsia="Helvetica Neue" w:hAnsi="Helvetica Neue" w:cs="Helvetica Neue"/>
          <w:lang w:val="fr-FR"/>
        </w:rPr>
        <w:t>’</w:t>
      </w:r>
      <w:r w:rsidRPr="00B10247">
        <w:rPr>
          <w:rFonts w:ascii="Helvetica Neue" w:eastAsia="Helvetica Neue" w:hAnsi="Helvetica Neue" w:cs="Helvetica Neue"/>
          <w:color w:val="000000"/>
          <w:lang w:val="fr-FR"/>
        </w:rPr>
        <w:t>origine : celle du miel fait des fleurs, des arbres, qui poussent à l’endroit</w:t>
      </w:r>
      <w:r w:rsidRPr="00B10247">
        <w:rPr>
          <w:rFonts w:ascii="Helvetica Neue" w:eastAsia="Helvetica Neue" w:hAnsi="Helvetica Neue" w:cs="Helvetica Neue"/>
          <w:lang w:val="fr-FR"/>
        </w:rPr>
        <w:t>-</w:t>
      </w:r>
      <w:r w:rsidRPr="00B10247">
        <w:rPr>
          <w:rFonts w:ascii="Helvetica Neue" w:eastAsia="Helvetica Neue" w:hAnsi="Helvetica Neue" w:cs="Helvetica Neue"/>
          <w:color w:val="000000"/>
          <w:lang w:val="fr-FR"/>
        </w:rPr>
        <w:t>même o</w:t>
      </w:r>
      <w:r w:rsidRPr="00B10247">
        <w:rPr>
          <w:rFonts w:ascii="Helvetica Neue" w:eastAsia="Helvetica Neue" w:hAnsi="Helvetica Neue" w:cs="Helvetica Neue"/>
          <w:lang w:val="fr-FR"/>
        </w:rPr>
        <w:t>ù,</w:t>
      </w:r>
      <w:r w:rsidRPr="00B10247">
        <w:rPr>
          <w:rFonts w:ascii="Helvetica Neue" w:eastAsia="Helvetica Neue" w:hAnsi="Helvetica Neue" w:cs="Helvetica Neue"/>
          <w:color w:val="000000"/>
          <w:lang w:val="fr-FR"/>
        </w:rPr>
        <w:t xml:space="preserve"> en creusant, l’on trouvera, pêle-mêle, corps et sculptures, casques corinthiens et je ne sais quoi d’autres, enfouis dans la terre grasse. </w:t>
      </w:r>
    </w:p>
    <w:sectPr w:rsidR="00B10AC5" w:rsidRPr="00B10247">
      <w:headerReference w:type="default" r:id="rId6"/>
      <w:footerReference w:type="default" r:id="rId7"/>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9130C4" w14:textId="77777777" w:rsidR="009F1424" w:rsidRDefault="009F1424">
      <w:r>
        <w:separator/>
      </w:r>
    </w:p>
  </w:endnote>
  <w:endnote w:type="continuationSeparator" w:id="0">
    <w:p w14:paraId="10B717C2" w14:textId="77777777" w:rsidR="009F1424" w:rsidRDefault="009F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0262C1" w14:textId="77777777" w:rsidR="00B10AC5" w:rsidRDefault="00B10A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52981E" w14:textId="77777777" w:rsidR="009F1424" w:rsidRDefault="009F1424">
      <w:r>
        <w:separator/>
      </w:r>
    </w:p>
  </w:footnote>
  <w:footnote w:type="continuationSeparator" w:id="0">
    <w:p w14:paraId="3E754CE8" w14:textId="77777777" w:rsidR="009F1424" w:rsidRDefault="009F1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E18FF" w14:textId="77777777" w:rsidR="00B10AC5" w:rsidRDefault="00B10AC5"/>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AC5"/>
    <w:rsid w:val="005159F2"/>
    <w:rsid w:val="005825C9"/>
    <w:rsid w:val="00624368"/>
    <w:rsid w:val="00641ED8"/>
    <w:rsid w:val="0073527B"/>
    <w:rsid w:val="009F1424"/>
    <w:rsid w:val="00B10247"/>
    <w:rsid w:val="00B10A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5A33C7A"/>
  <w15:docId w15:val="{92583B1E-09C9-6948-88E2-529A065F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styleId="Lienhypertext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Pardfaut">
    <w:name w:val="Par défaut"/>
    <w:pPr>
      <w:spacing w:before="160"/>
    </w:pPr>
    <w:rPr>
      <w:rFonts w:ascii="Helvetica Neue" w:eastAsia="Arial Unicode MS" w:hAnsi="Helvetica Neue" w:cs="Arial Unicode MS"/>
      <w:color w:val="000000"/>
      <w14:textOutline w14:w="0" w14:cap="flat" w14:cmpd="sng" w14:algn="ctr">
        <w14:noFill/>
        <w14:prstDash w14:val="solid"/>
        <w14:bevel/>
      </w14:textOutline>
    </w:rPr>
  </w:style>
  <w:style w:type="character" w:customStyle="1" w:styleId="Aucun">
    <w:name w:val="Aucun"/>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580</Words>
  <Characters>3196</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Microsoft Office User</cp:lastModifiedBy>
  <cp:revision>4</cp:revision>
  <dcterms:created xsi:type="dcterms:W3CDTF">2024-12-24T09:07:00Z</dcterms:created>
  <dcterms:modified xsi:type="dcterms:W3CDTF">2026-08-14T19:18:00Z</dcterms:modified>
</cp:coreProperties>
</file>